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0FA8" w14:textId="77777777" w:rsidR="00557876" w:rsidRPr="00DF4278" w:rsidRDefault="00557876">
      <w:pPr>
        <w:rPr>
          <w:rFonts w:eastAsia="Proxima Nova"/>
          <w:sz w:val="8"/>
          <w:szCs w:val="8"/>
        </w:rPr>
      </w:pPr>
    </w:p>
    <w:tbl>
      <w:tblPr>
        <w:tblStyle w:val="a"/>
        <w:tblW w:w="10680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8295"/>
      </w:tblGrid>
      <w:tr w:rsidR="00557876" w:rsidRPr="00DF4278" w14:paraId="5A5E02D1" w14:textId="77777777">
        <w:tc>
          <w:tcPr>
            <w:tcW w:w="238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C8B1B" w14:textId="77777777" w:rsidR="00557876" w:rsidRPr="00DF4278" w:rsidRDefault="00000000">
            <w:pPr>
              <w:spacing w:line="240" w:lineRule="auto"/>
              <w:rPr>
                <w:rFonts w:eastAsia="Proxima Nova"/>
                <w:b/>
                <w:color w:val="3AA8E4"/>
              </w:rPr>
            </w:pPr>
            <w:proofErr w:type="spellStart"/>
            <w:r w:rsidRPr="00DF4278">
              <w:rPr>
                <w:rFonts w:eastAsia="Proxima Nova"/>
                <w:b/>
                <w:color w:val="3AA8E4"/>
              </w:rPr>
              <w:t>Objetivo</w:t>
            </w:r>
            <w:proofErr w:type="spellEnd"/>
            <w:r w:rsidRPr="00DF4278">
              <w:rPr>
                <w:rFonts w:eastAsia="Proxima Nova"/>
                <w:b/>
                <w:color w:val="3AA8E4"/>
              </w:rPr>
              <w:t>:</w:t>
            </w:r>
          </w:p>
        </w:tc>
        <w:tc>
          <w:tcPr>
            <w:tcW w:w="829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153F0" w14:textId="77777777" w:rsidR="00557876" w:rsidRPr="00DF4278" w:rsidRDefault="00557876">
            <w:pPr>
              <w:spacing w:line="240" w:lineRule="auto"/>
              <w:rPr>
                <w:rFonts w:eastAsia="Proxima Nova"/>
                <w:sz w:val="20"/>
                <w:szCs w:val="20"/>
              </w:rPr>
            </w:pPr>
          </w:p>
        </w:tc>
      </w:tr>
      <w:tr w:rsidR="00557876" w:rsidRPr="00DF4278" w14:paraId="207AA8F0" w14:textId="77777777">
        <w:tc>
          <w:tcPr>
            <w:tcW w:w="238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EE397" w14:textId="77777777" w:rsidR="00557876" w:rsidRPr="00DF4278" w:rsidRDefault="00000000">
            <w:pPr>
              <w:spacing w:line="240" w:lineRule="auto"/>
              <w:rPr>
                <w:rFonts w:eastAsia="Proxima Nova"/>
                <w:b/>
                <w:color w:val="3AA8E4"/>
              </w:rPr>
            </w:pPr>
            <w:r w:rsidRPr="00DF4278">
              <w:rPr>
                <w:rFonts w:eastAsia="Proxima Nova"/>
                <w:b/>
                <w:color w:val="3AA8E4"/>
              </w:rPr>
              <w:t xml:space="preserve">Personal del </w:t>
            </w:r>
            <w:proofErr w:type="spellStart"/>
            <w:r w:rsidRPr="00DF4278">
              <w:rPr>
                <w:rFonts w:eastAsia="Proxima Nova"/>
                <w:b/>
                <w:color w:val="3AA8E4"/>
              </w:rPr>
              <w:t>área</w:t>
            </w:r>
            <w:proofErr w:type="spellEnd"/>
            <w:r w:rsidRPr="00DF4278">
              <w:rPr>
                <w:rFonts w:eastAsia="Proxima Nova"/>
                <w:b/>
                <w:color w:val="3AA8E4"/>
              </w:rPr>
              <w:t>:</w:t>
            </w:r>
          </w:p>
        </w:tc>
        <w:tc>
          <w:tcPr>
            <w:tcW w:w="829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E05A0" w14:textId="77777777" w:rsidR="00557876" w:rsidRPr="00DF4278" w:rsidRDefault="00557876">
            <w:pPr>
              <w:spacing w:line="240" w:lineRule="auto"/>
              <w:rPr>
                <w:rFonts w:eastAsia="Proxima Nova"/>
                <w:sz w:val="20"/>
                <w:szCs w:val="20"/>
              </w:rPr>
            </w:pPr>
          </w:p>
        </w:tc>
      </w:tr>
      <w:tr w:rsidR="00557876" w:rsidRPr="00DF4278" w14:paraId="03D5072D" w14:textId="77777777">
        <w:trPr>
          <w:trHeight w:val="525"/>
        </w:trPr>
        <w:tc>
          <w:tcPr>
            <w:tcW w:w="238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FC28D" w14:textId="77777777" w:rsidR="00557876" w:rsidRPr="00DF4278" w:rsidRDefault="00000000">
            <w:pPr>
              <w:spacing w:line="240" w:lineRule="auto"/>
              <w:rPr>
                <w:rFonts w:eastAsia="Proxima Nova"/>
                <w:b/>
                <w:color w:val="3AA8E4"/>
              </w:rPr>
            </w:pPr>
            <w:proofErr w:type="spellStart"/>
            <w:r w:rsidRPr="00DF4278">
              <w:rPr>
                <w:rFonts w:eastAsia="Proxima Nova"/>
                <w:b/>
                <w:color w:val="3AA8E4"/>
              </w:rPr>
              <w:t>Frecuencia</w:t>
            </w:r>
            <w:proofErr w:type="spellEnd"/>
            <w:r w:rsidRPr="00DF4278">
              <w:rPr>
                <w:rFonts w:eastAsia="Proxima Nova"/>
                <w:b/>
                <w:color w:val="3AA8E4"/>
              </w:rPr>
              <w:t>:</w:t>
            </w:r>
          </w:p>
        </w:tc>
        <w:tc>
          <w:tcPr>
            <w:tcW w:w="829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75A04" w14:textId="77777777" w:rsidR="00557876" w:rsidRPr="00DF4278" w:rsidRDefault="00557876">
            <w:pPr>
              <w:spacing w:line="240" w:lineRule="auto"/>
              <w:rPr>
                <w:rFonts w:eastAsia="Proxima Nova"/>
                <w:sz w:val="20"/>
                <w:szCs w:val="20"/>
              </w:rPr>
            </w:pPr>
          </w:p>
        </w:tc>
      </w:tr>
      <w:tr w:rsidR="00557876" w:rsidRPr="00DF4278" w14:paraId="01749C8F" w14:textId="77777777">
        <w:tc>
          <w:tcPr>
            <w:tcW w:w="238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F3E9" w14:textId="77777777" w:rsidR="00557876" w:rsidRPr="00DF4278" w:rsidRDefault="00000000">
            <w:pPr>
              <w:spacing w:line="240" w:lineRule="auto"/>
              <w:rPr>
                <w:rFonts w:eastAsia="Proxima Nova"/>
                <w:b/>
                <w:color w:val="3AA8E4"/>
              </w:rPr>
            </w:pPr>
            <w:proofErr w:type="spellStart"/>
            <w:r w:rsidRPr="00DF4278">
              <w:rPr>
                <w:rFonts w:eastAsia="Proxima Nova"/>
                <w:b/>
                <w:color w:val="3AA8E4"/>
              </w:rPr>
              <w:t>Materiales</w:t>
            </w:r>
            <w:proofErr w:type="spellEnd"/>
            <w:r w:rsidRPr="00DF4278">
              <w:rPr>
                <w:rFonts w:eastAsia="Proxima Nova"/>
                <w:b/>
                <w:color w:val="3AA8E4"/>
              </w:rPr>
              <w:t>:</w:t>
            </w:r>
          </w:p>
        </w:tc>
        <w:tc>
          <w:tcPr>
            <w:tcW w:w="829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9EBB7" w14:textId="77777777" w:rsidR="00557876" w:rsidRPr="00DF4278" w:rsidRDefault="00557876">
            <w:pPr>
              <w:spacing w:line="240" w:lineRule="auto"/>
              <w:rPr>
                <w:rFonts w:eastAsia="Proxima Nova"/>
                <w:sz w:val="20"/>
                <w:szCs w:val="20"/>
              </w:rPr>
            </w:pPr>
          </w:p>
        </w:tc>
      </w:tr>
      <w:tr w:rsidR="00557876" w:rsidRPr="00DF4278" w14:paraId="1751EA05" w14:textId="77777777">
        <w:tc>
          <w:tcPr>
            <w:tcW w:w="238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BB97" w14:textId="77777777" w:rsidR="00557876" w:rsidRPr="00DF4278" w:rsidRDefault="00000000">
            <w:pPr>
              <w:spacing w:line="240" w:lineRule="auto"/>
              <w:rPr>
                <w:rFonts w:eastAsia="Proxima Nova"/>
                <w:b/>
                <w:color w:val="3AA8E4"/>
              </w:rPr>
            </w:pPr>
            <w:proofErr w:type="spellStart"/>
            <w:r w:rsidRPr="00DF4278">
              <w:rPr>
                <w:rFonts w:eastAsia="Proxima Nova"/>
                <w:b/>
                <w:color w:val="3AA8E4"/>
              </w:rPr>
              <w:t>Procedimientos</w:t>
            </w:r>
            <w:proofErr w:type="spellEnd"/>
            <w:r w:rsidRPr="00DF4278">
              <w:rPr>
                <w:rFonts w:eastAsia="Proxima Nova"/>
                <w:b/>
                <w:color w:val="3AA8E4"/>
              </w:rPr>
              <w:t>:</w:t>
            </w:r>
          </w:p>
        </w:tc>
        <w:tc>
          <w:tcPr>
            <w:tcW w:w="829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7F0D" w14:textId="77777777" w:rsidR="00557876" w:rsidRPr="00DF4278" w:rsidRDefault="00557876">
            <w:pPr>
              <w:spacing w:line="240" w:lineRule="auto"/>
              <w:rPr>
                <w:rFonts w:eastAsia="Proxima Nova"/>
                <w:sz w:val="20"/>
                <w:szCs w:val="20"/>
              </w:rPr>
            </w:pPr>
          </w:p>
        </w:tc>
      </w:tr>
      <w:tr w:rsidR="00557876" w:rsidRPr="00DF4278" w14:paraId="0D903A69" w14:textId="77777777">
        <w:tc>
          <w:tcPr>
            <w:tcW w:w="238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828E" w14:textId="77777777" w:rsidR="00557876" w:rsidRPr="00DF4278" w:rsidRDefault="00000000">
            <w:pPr>
              <w:spacing w:line="240" w:lineRule="auto"/>
              <w:rPr>
                <w:rFonts w:eastAsia="Proxima Nova"/>
                <w:b/>
                <w:color w:val="3AA8E4"/>
              </w:rPr>
            </w:pPr>
            <w:proofErr w:type="spellStart"/>
            <w:r w:rsidRPr="00DF4278">
              <w:rPr>
                <w:rFonts w:eastAsia="Proxima Nova"/>
                <w:b/>
                <w:color w:val="3AA8E4"/>
              </w:rPr>
              <w:t>Supervición</w:t>
            </w:r>
            <w:proofErr w:type="spellEnd"/>
            <w:r w:rsidRPr="00DF4278">
              <w:rPr>
                <w:rFonts w:eastAsia="Proxima Nova"/>
                <w:b/>
                <w:color w:val="3AA8E4"/>
              </w:rPr>
              <w:t>:</w:t>
            </w:r>
          </w:p>
        </w:tc>
        <w:tc>
          <w:tcPr>
            <w:tcW w:w="829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C5907" w14:textId="77777777" w:rsidR="00557876" w:rsidRPr="00DF4278" w:rsidRDefault="00557876">
            <w:pPr>
              <w:spacing w:line="240" w:lineRule="auto"/>
              <w:rPr>
                <w:rFonts w:eastAsia="Proxima Nova"/>
                <w:sz w:val="20"/>
                <w:szCs w:val="20"/>
              </w:rPr>
            </w:pPr>
          </w:p>
        </w:tc>
      </w:tr>
      <w:tr w:rsidR="00557876" w:rsidRPr="00DF4278" w14:paraId="2748E1E1" w14:textId="77777777">
        <w:tc>
          <w:tcPr>
            <w:tcW w:w="238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D91F4" w14:textId="77777777" w:rsidR="00557876" w:rsidRPr="00DF4278" w:rsidRDefault="00000000">
            <w:pPr>
              <w:spacing w:line="240" w:lineRule="auto"/>
              <w:rPr>
                <w:rFonts w:eastAsia="Proxima Nova"/>
                <w:b/>
                <w:color w:val="3AA8E4"/>
              </w:rPr>
            </w:pPr>
            <w:proofErr w:type="spellStart"/>
            <w:r w:rsidRPr="00DF4278">
              <w:rPr>
                <w:rFonts w:eastAsia="Proxima Nova"/>
                <w:b/>
                <w:color w:val="3AA8E4"/>
              </w:rPr>
              <w:t>Acción</w:t>
            </w:r>
            <w:proofErr w:type="spellEnd"/>
            <w:r w:rsidRPr="00DF4278">
              <w:rPr>
                <w:rFonts w:eastAsia="Proxima Nova"/>
                <w:b/>
                <w:color w:val="3AA8E4"/>
              </w:rPr>
              <w:t xml:space="preserve"> </w:t>
            </w:r>
            <w:proofErr w:type="spellStart"/>
            <w:r w:rsidRPr="00DF4278">
              <w:rPr>
                <w:rFonts w:eastAsia="Proxima Nova"/>
                <w:b/>
                <w:color w:val="3AA8E4"/>
              </w:rPr>
              <w:t>correctiva</w:t>
            </w:r>
            <w:proofErr w:type="spellEnd"/>
            <w:r w:rsidRPr="00DF4278">
              <w:rPr>
                <w:rFonts w:eastAsia="Proxima Nova"/>
                <w:b/>
                <w:color w:val="3AA8E4"/>
              </w:rPr>
              <w:t>:</w:t>
            </w:r>
          </w:p>
        </w:tc>
        <w:tc>
          <w:tcPr>
            <w:tcW w:w="829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5263E" w14:textId="77777777" w:rsidR="00557876" w:rsidRPr="00DF4278" w:rsidRDefault="00557876">
            <w:pPr>
              <w:spacing w:line="240" w:lineRule="auto"/>
              <w:rPr>
                <w:rFonts w:eastAsia="Proxima Nova"/>
                <w:sz w:val="20"/>
                <w:szCs w:val="20"/>
              </w:rPr>
            </w:pPr>
          </w:p>
        </w:tc>
      </w:tr>
      <w:tr w:rsidR="00557876" w:rsidRPr="00DF4278" w14:paraId="6104B2CE" w14:textId="77777777">
        <w:tc>
          <w:tcPr>
            <w:tcW w:w="238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E47E9" w14:textId="77777777" w:rsidR="00557876" w:rsidRPr="00DF4278" w:rsidRDefault="00000000">
            <w:pPr>
              <w:spacing w:line="240" w:lineRule="auto"/>
              <w:rPr>
                <w:rFonts w:eastAsia="Proxima Nova"/>
                <w:b/>
                <w:color w:val="3AA8E4"/>
              </w:rPr>
            </w:pPr>
            <w:proofErr w:type="spellStart"/>
            <w:r w:rsidRPr="00DF4278">
              <w:rPr>
                <w:rFonts w:eastAsia="Proxima Nova"/>
                <w:b/>
                <w:color w:val="3AA8E4"/>
              </w:rPr>
              <w:t>Verificación</w:t>
            </w:r>
            <w:proofErr w:type="spellEnd"/>
            <w:r w:rsidRPr="00DF4278">
              <w:rPr>
                <w:rFonts w:eastAsia="Proxima Nova"/>
                <w:b/>
                <w:color w:val="3AA8E4"/>
              </w:rPr>
              <w:t>:</w:t>
            </w:r>
          </w:p>
        </w:tc>
        <w:tc>
          <w:tcPr>
            <w:tcW w:w="829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80F2" w14:textId="77777777" w:rsidR="00557876" w:rsidRPr="00DF4278" w:rsidRDefault="00557876">
            <w:pPr>
              <w:spacing w:line="240" w:lineRule="auto"/>
              <w:rPr>
                <w:rFonts w:eastAsia="Proxima Nova"/>
                <w:sz w:val="20"/>
                <w:szCs w:val="20"/>
              </w:rPr>
            </w:pPr>
          </w:p>
        </w:tc>
      </w:tr>
      <w:tr w:rsidR="00557876" w:rsidRPr="00DF4278" w14:paraId="075A215A" w14:textId="77777777">
        <w:tc>
          <w:tcPr>
            <w:tcW w:w="238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C8273" w14:textId="77777777" w:rsidR="00557876" w:rsidRPr="00DF4278" w:rsidRDefault="00000000">
            <w:pPr>
              <w:spacing w:line="240" w:lineRule="auto"/>
              <w:rPr>
                <w:rFonts w:eastAsia="Proxima Nova"/>
                <w:b/>
                <w:color w:val="3AA8E4"/>
              </w:rPr>
            </w:pPr>
            <w:proofErr w:type="spellStart"/>
            <w:r w:rsidRPr="00DF4278">
              <w:rPr>
                <w:rFonts w:eastAsia="Proxima Nova"/>
                <w:b/>
                <w:color w:val="3AA8E4"/>
              </w:rPr>
              <w:t>Mantenimiento</w:t>
            </w:r>
            <w:proofErr w:type="spellEnd"/>
            <w:r w:rsidRPr="00DF4278">
              <w:rPr>
                <w:rFonts w:eastAsia="Proxima Nova"/>
                <w:b/>
                <w:color w:val="3AA8E4"/>
              </w:rPr>
              <w:t xml:space="preserve"> de </w:t>
            </w:r>
            <w:proofErr w:type="spellStart"/>
            <w:r w:rsidRPr="00DF4278">
              <w:rPr>
                <w:rFonts w:eastAsia="Proxima Nova"/>
                <w:b/>
                <w:color w:val="3AA8E4"/>
              </w:rPr>
              <w:t>registros</w:t>
            </w:r>
            <w:proofErr w:type="spellEnd"/>
            <w:r w:rsidRPr="00DF4278">
              <w:rPr>
                <w:rFonts w:eastAsia="Proxima Nova"/>
                <w:b/>
                <w:color w:val="3AA8E4"/>
              </w:rPr>
              <w:t xml:space="preserve">:  </w:t>
            </w:r>
          </w:p>
        </w:tc>
        <w:tc>
          <w:tcPr>
            <w:tcW w:w="8295" w:type="dxa"/>
            <w:tcBorders>
              <w:top w:val="single" w:sz="8" w:space="0" w:color="3AA8E4"/>
              <w:left w:val="single" w:sz="8" w:space="0" w:color="3AA8E4"/>
              <w:bottom w:val="single" w:sz="8" w:space="0" w:color="3AA8E4"/>
              <w:right w:val="single" w:sz="8" w:space="0" w:color="3AA8E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521AF" w14:textId="77777777" w:rsidR="00557876" w:rsidRPr="00DF4278" w:rsidRDefault="00557876">
            <w:pPr>
              <w:spacing w:line="240" w:lineRule="auto"/>
              <w:rPr>
                <w:rFonts w:eastAsia="Proxima Nova"/>
                <w:sz w:val="20"/>
                <w:szCs w:val="20"/>
              </w:rPr>
            </w:pPr>
          </w:p>
        </w:tc>
      </w:tr>
    </w:tbl>
    <w:p w14:paraId="27BE2707" w14:textId="77777777" w:rsidR="00557876" w:rsidRPr="00DF4278" w:rsidRDefault="00557876">
      <w:pPr>
        <w:rPr>
          <w:rFonts w:eastAsia="Proxima Nova"/>
        </w:rPr>
      </w:pPr>
    </w:p>
    <w:p w14:paraId="44EC0D43" w14:textId="77777777" w:rsidR="00557876" w:rsidRPr="00DF4278" w:rsidRDefault="00557876">
      <w:pPr>
        <w:rPr>
          <w:rFonts w:eastAsia="Proxima Nova"/>
        </w:rPr>
      </w:pPr>
    </w:p>
    <w:p w14:paraId="2EC59563" w14:textId="77777777" w:rsidR="00557876" w:rsidRPr="00DF4278" w:rsidRDefault="00557876">
      <w:pPr>
        <w:rPr>
          <w:rFonts w:eastAsia="Proxima Nova"/>
        </w:rPr>
      </w:pPr>
    </w:p>
    <w:p w14:paraId="6D00CCD5" w14:textId="77777777" w:rsidR="00557876" w:rsidRPr="00DF4278" w:rsidRDefault="00557876">
      <w:pPr>
        <w:rPr>
          <w:rFonts w:eastAsia="Proxima Nova"/>
        </w:rPr>
      </w:pPr>
    </w:p>
    <w:p w14:paraId="52BEE75C" w14:textId="77777777" w:rsidR="00557876" w:rsidRPr="00DF4278" w:rsidRDefault="00557876">
      <w:pPr>
        <w:rPr>
          <w:rFonts w:eastAsia="Proxima Nova"/>
        </w:rPr>
      </w:pPr>
    </w:p>
    <w:p w14:paraId="00BEA87D" w14:textId="77777777" w:rsidR="00557876" w:rsidRPr="00DF4278" w:rsidRDefault="00557876">
      <w:pPr>
        <w:rPr>
          <w:rFonts w:eastAsia="Proxima Nova"/>
        </w:rPr>
      </w:pPr>
    </w:p>
    <w:p w14:paraId="2D5284C0" w14:textId="77777777" w:rsidR="00557876" w:rsidRPr="00DF4278" w:rsidRDefault="00557876">
      <w:pPr>
        <w:rPr>
          <w:rFonts w:eastAsia="Proxima Nova"/>
        </w:rPr>
      </w:pPr>
    </w:p>
    <w:p w14:paraId="51BB7C36" w14:textId="77777777" w:rsidR="00557876" w:rsidRPr="00DF4278" w:rsidRDefault="00557876">
      <w:pPr>
        <w:rPr>
          <w:rFonts w:eastAsia="Proxima Nova"/>
        </w:rPr>
      </w:pPr>
    </w:p>
    <w:p w14:paraId="20990D61" w14:textId="77777777" w:rsidR="00557876" w:rsidRPr="00DF4278" w:rsidRDefault="00557876">
      <w:pPr>
        <w:rPr>
          <w:rFonts w:eastAsia="Proxima Nova"/>
        </w:rPr>
      </w:pPr>
    </w:p>
    <w:p w14:paraId="2AA317A8" w14:textId="77777777" w:rsidR="00557876" w:rsidRPr="00DF4278" w:rsidRDefault="00557876">
      <w:pPr>
        <w:rPr>
          <w:rFonts w:eastAsia="Proxima Nova"/>
        </w:rPr>
      </w:pPr>
    </w:p>
    <w:p w14:paraId="4DCF6491" w14:textId="77777777" w:rsidR="00557876" w:rsidRPr="00DF4278" w:rsidRDefault="00557876">
      <w:pPr>
        <w:rPr>
          <w:rFonts w:eastAsia="Proxima Nova"/>
        </w:rPr>
      </w:pPr>
    </w:p>
    <w:p w14:paraId="2851F508" w14:textId="77777777" w:rsidR="00557876" w:rsidRPr="00DF4278" w:rsidRDefault="00557876">
      <w:pPr>
        <w:rPr>
          <w:rFonts w:eastAsia="Proxima Nova"/>
        </w:rPr>
      </w:pPr>
    </w:p>
    <w:p w14:paraId="6B31EC06" w14:textId="77777777" w:rsidR="00557876" w:rsidRPr="00DF4278" w:rsidRDefault="00557876">
      <w:pPr>
        <w:rPr>
          <w:rFonts w:eastAsia="Proxima Nova"/>
        </w:rPr>
      </w:pPr>
    </w:p>
    <w:p w14:paraId="7538A441" w14:textId="77777777" w:rsidR="00557876" w:rsidRPr="00DF4278" w:rsidRDefault="00557876">
      <w:pPr>
        <w:rPr>
          <w:rFonts w:eastAsia="Proxima Nova"/>
        </w:rPr>
      </w:pPr>
    </w:p>
    <w:p w14:paraId="1902380B" w14:textId="77777777" w:rsidR="00557876" w:rsidRPr="00DF4278" w:rsidRDefault="00557876">
      <w:pPr>
        <w:rPr>
          <w:rFonts w:eastAsia="Proxima Nova"/>
        </w:rPr>
      </w:pPr>
    </w:p>
    <w:p w14:paraId="052CBD2A" w14:textId="77777777" w:rsidR="00557876" w:rsidRPr="00DF4278" w:rsidRDefault="00557876">
      <w:pPr>
        <w:rPr>
          <w:rFonts w:eastAsia="Proxima Nova"/>
        </w:rPr>
      </w:pPr>
    </w:p>
    <w:p w14:paraId="2061AC75" w14:textId="77777777" w:rsidR="00557876" w:rsidRPr="00DF4278" w:rsidRDefault="00557876">
      <w:pPr>
        <w:rPr>
          <w:rFonts w:eastAsia="Proxima Nova"/>
        </w:rPr>
      </w:pPr>
    </w:p>
    <w:p w14:paraId="5E21C0D2" w14:textId="77777777" w:rsidR="00557876" w:rsidRPr="00DF4278" w:rsidRDefault="00557876">
      <w:pPr>
        <w:rPr>
          <w:rFonts w:eastAsia="Proxima Nova"/>
        </w:rPr>
      </w:pPr>
    </w:p>
    <w:p w14:paraId="4FEF1A98" w14:textId="77777777" w:rsidR="00557876" w:rsidRPr="00DF4278" w:rsidRDefault="00557876">
      <w:pPr>
        <w:rPr>
          <w:rFonts w:eastAsia="Proxima Nova"/>
        </w:rPr>
      </w:pPr>
    </w:p>
    <w:p w14:paraId="22DC1F0C" w14:textId="77777777" w:rsidR="00557876" w:rsidRPr="00DF4278" w:rsidRDefault="00557876">
      <w:pPr>
        <w:rPr>
          <w:rFonts w:eastAsia="Proxima Nova"/>
        </w:rPr>
      </w:pPr>
    </w:p>
    <w:sectPr w:rsidR="00557876" w:rsidRPr="00DF4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5D16" w14:textId="77777777" w:rsidR="00390197" w:rsidRDefault="00390197">
      <w:pPr>
        <w:spacing w:line="240" w:lineRule="auto"/>
      </w:pPr>
      <w:r>
        <w:separator/>
      </w:r>
    </w:p>
  </w:endnote>
  <w:endnote w:type="continuationSeparator" w:id="0">
    <w:p w14:paraId="49DB14EF" w14:textId="77777777" w:rsidR="00390197" w:rsidRDefault="00390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1885" w14:textId="77777777" w:rsidR="00DF4278" w:rsidRDefault="00DF4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59F2" w14:textId="77777777" w:rsidR="00557876" w:rsidRDefault="00390197">
    <w:pPr>
      <w:spacing w:line="240" w:lineRule="auto"/>
      <w:rPr>
        <w:rFonts w:ascii="Proxima Nova" w:eastAsia="Proxima Nova" w:hAnsi="Proxima Nova" w:cs="Proxima Nova"/>
        <w:i/>
        <w:color w:val="3AA8E4"/>
        <w:sz w:val="18"/>
        <w:szCs w:val="18"/>
      </w:rPr>
    </w:pPr>
    <w:r>
      <w:rPr>
        <w:noProof/>
      </w:rPr>
      <w:pict w14:anchorId="6BA37D57">
        <v:rect id="_x0000_i1026" alt="" style="width:.45pt;height:.05pt;mso-width-percent:0;mso-height-percent:0;mso-width-percent:0;mso-height-percent:0" o:hrpct="1" o:hralign="center" o:hrstd="t" o:hr="t" fillcolor="#a0a0a0" stroked="f"/>
      </w:pict>
    </w:r>
  </w:p>
  <w:p w14:paraId="6646A1A8" w14:textId="77777777" w:rsidR="00557876" w:rsidRDefault="00000000">
    <w:pPr>
      <w:spacing w:line="240" w:lineRule="auto"/>
      <w:jc w:val="center"/>
      <w:rPr>
        <w:rFonts w:ascii="Proxima Nova" w:eastAsia="Proxima Nova" w:hAnsi="Proxima Nova" w:cs="Proxima Nova"/>
        <w:i/>
        <w:color w:val="3AA8E4"/>
        <w:sz w:val="18"/>
        <w:szCs w:val="18"/>
      </w:rPr>
    </w:pPr>
    <w:r>
      <w:rPr>
        <w:rFonts w:ascii="Proxima Nova" w:eastAsia="Proxima Nova" w:hAnsi="Proxima Nova" w:cs="Proxima Nova"/>
        <w:i/>
        <w:color w:val="3AA8E4"/>
        <w:sz w:val="18"/>
        <w:szCs w:val="18"/>
      </w:rPr>
      <w:t>This SOP Template developed by UC Davis Department of Food Science &amp; Technology and</w:t>
    </w:r>
  </w:p>
  <w:p w14:paraId="3EB496E7" w14:textId="77777777" w:rsidR="00557876" w:rsidRDefault="00000000">
    <w:pPr>
      <w:spacing w:line="240" w:lineRule="auto"/>
      <w:jc w:val="center"/>
      <w:rPr>
        <w:rFonts w:ascii="Proxima Nova" w:eastAsia="Proxima Nova" w:hAnsi="Proxima Nova" w:cs="Proxima Nova"/>
        <w:color w:val="3AA8E4"/>
      </w:rPr>
    </w:pPr>
    <w:r>
      <w:rPr>
        <w:rFonts w:ascii="Proxima Nova" w:eastAsia="Proxima Nova" w:hAnsi="Proxima Nova" w:cs="Proxima Nova"/>
        <w:i/>
        <w:color w:val="3AA8E4"/>
        <w:sz w:val="18"/>
        <w:szCs w:val="18"/>
      </w:rPr>
      <w:t xml:space="preserve">UC Sustainable Agriculture Research &amp; Education (SAREP) for educational purposes only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08EA" w14:textId="77777777" w:rsidR="00557876" w:rsidRDefault="00390197">
    <w:pPr>
      <w:spacing w:line="240" w:lineRule="auto"/>
      <w:rPr>
        <w:rFonts w:ascii="Proxima Nova" w:eastAsia="Proxima Nova" w:hAnsi="Proxima Nova" w:cs="Proxima Nova"/>
        <w:i/>
        <w:color w:val="3AA8E4"/>
        <w:sz w:val="18"/>
        <w:szCs w:val="18"/>
      </w:rPr>
    </w:pPr>
    <w:r>
      <w:rPr>
        <w:noProof/>
      </w:rPr>
      <w:pict w14:anchorId="46DA4C32">
        <v:rect id="_x0000_i1025" alt="" style="width:468pt;height:.05pt;mso-width-percent:0;mso-height-percent:0;mso-width-percent:0;mso-height-percent:0" o:hralign="center" o:hrstd="t" o:hr="t" fillcolor="#a0a0a0" stroked="f"/>
      </w:pict>
    </w:r>
  </w:p>
  <w:p w14:paraId="4B25ADAF" w14:textId="77777777" w:rsidR="00557876" w:rsidRPr="00DF4278" w:rsidRDefault="00000000">
    <w:pPr>
      <w:spacing w:line="240" w:lineRule="auto"/>
      <w:jc w:val="center"/>
      <w:rPr>
        <w:rFonts w:eastAsia="Proxima Nova"/>
        <w:i/>
        <w:color w:val="3AA8E4"/>
        <w:sz w:val="18"/>
        <w:szCs w:val="18"/>
      </w:rPr>
    </w:pPr>
    <w:proofErr w:type="spellStart"/>
    <w:r w:rsidRPr="00DF4278">
      <w:rPr>
        <w:rFonts w:eastAsia="Proxima Nova"/>
        <w:i/>
        <w:color w:val="3AA8E4"/>
        <w:sz w:val="18"/>
        <w:szCs w:val="18"/>
      </w:rPr>
      <w:t>Muestra</w:t>
    </w:r>
    <w:proofErr w:type="spellEnd"/>
    <w:r w:rsidRPr="00DF4278">
      <w:rPr>
        <w:rFonts w:eastAsia="Proxima Nova"/>
        <w:i/>
        <w:color w:val="3AA8E4"/>
        <w:sz w:val="18"/>
        <w:szCs w:val="18"/>
      </w:rPr>
      <w:t xml:space="preserve"> SOP </w:t>
    </w:r>
    <w:proofErr w:type="spellStart"/>
    <w:r w:rsidRPr="00DF4278">
      <w:rPr>
        <w:rFonts w:eastAsia="Proxima Nova"/>
        <w:i/>
        <w:color w:val="3AA8E4"/>
        <w:sz w:val="18"/>
        <w:szCs w:val="18"/>
      </w:rPr>
      <w:t>desarrollada</w:t>
    </w:r>
    <w:proofErr w:type="spellEnd"/>
    <w:r w:rsidRPr="00DF4278">
      <w:rPr>
        <w:rFonts w:eastAsia="Proxima Nova"/>
        <w:i/>
        <w:color w:val="3AA8E4"/>
        <w:sz w:val="18"/>
        <w:szCs w:val="18"/>
      </w:rPr>
      <w:t xml:space="preserve"> </w:t>
    </w:r>
    <w:proofErr w:type="spellStart"/>
    <w:r w:rsidRPr="00DF4278">
      <w:rPr>
        <w:rFonts w:eastAsia="Proxima Nova"/>
        <w:i/>
        <w:color w:val="3AA8E4"/>
        <w:sz w:val="18"/>
        <w:szCs w:val="18"/>
      </w:rPr>
      <w:t>por</w:t>
    </w:r>
    <w:proofErr w:type="spellEnd"/>
    <w:r w:rsidRPr="00DF4278">
      <w:rPr>
        <w:rFonts w:eastAsia="Proxima Nova"/>
        <w:i/>
        <w:color w:val="3AA8E4"/>
        <w:sz w:val="18"/>
        <w:szCs w:val="18"/>
      </w:rPr>
      <w:t xml:space="preserve"> </w:t>
    </w:r>
    <w:proofErr w:type="spellStart"/>
    <w:r w:rsidRPr="00DF4278">
      <w:rPr>
        <w:rFonts w:eastAsia="Proxima Nova"/>
        <w:i/>
        <w:color w:val="3AA8E4"/>
        <w:sz w:val="18"/>
        <w:szCs w:val="18"/>
      </w:rPr>
      <w:t>el</w:t>
    </w:r>
    <w:proofErr w:type="spellEnd"/>
    <w:r w:rsidRPr="00DF4278">
      <w:rPr>
        <w:rFonts w:eastAsia="Proxima Nova"/>
        <w:i/>
        <w:color w:val="3AA8E4"/>
        <w:sz w:val="18"/>
        <w:szCs w:val="18"/>
      </w:rPr>
      <w:t xml:space="preserve"> </w:t>
    </w:r>
    <w:proofErr w:type="spellStart"/>
    <w:r w:rsidRPr="00DF4278">
      <w:rPr>
        <w:rFonts w:eastAsia="Proxima Nova"/>
        <w:i/>
        <w:color w:val="3AA8E4"/>
        <w:sz w:val="18"/>
        <w:szCs w:val="18"/>
      </w:rPr>
      <w:t>Departamento</w:t>
    </w:r>
    <w:proofErr w:type="spellEnd"/>
    <w:r w:rsidRPr="00DF4278">
      <w:rPr>
        <w:rFonts w:eastAsia="Proxima Nova"/>
        <w:i/>
        <w:color w:val="3AA8E4"/>
        <w:sz w:val="18"/>
        <w:szCs w:val="18"/>
      </w:rPr>
      <w:t xml:space="preserve"> de </w:t>
    </w:r>
    <w:proofErr w:type="spellStart"/>
    <w:r w:rsidRPr="00DF4278">
      <w:rPr>
        <w:rFonts w:eastAsia="Proxima Nova"/>
        <w:i/>
        <w:color w:val="3AA8E4"/>
        <w:sz w:val="18"/>
        <w:szCs w:val="18"/>
      </w:rPr>
      <w:t>Ciencia</w:t>
    </w:r>
    <w:proofErr w:type="spellEnd"/>
    <w:r w:rsidRPr="00DF4278">
      <w:rPr>
        <w:rFonts w:eastAsia="Proxima Nova"/>
        <w:i/>
        <w:color w:val="3AA8E4"/>
        <w:sz w:val="18"/>
        <w:szCs w:val="18"/>
      </w:rPr>
      <w:t xml:space="preserve"> y </w:t>
    </w:r>
    <w:proofErr w:type="spellStart"/>
    <w:r w:rsidRPr="00DF4278">
      <w:rPr>
        <w:rFonts w:eastAsia="Proxima Nova"/>
        <w:i/>
        <w:color w:val="3AA8E4"/>
        <w:sz w:val="18"/>
        <w:szCs w:val="18"/>
      </w:rPr>
      <w:t>Tecnología</w:t>
    </w:r>
    <w:proofErr w:type="spellEnd"/>
    <w:r w:rsidRPr="00DF4278">
      <w:rPr>
        <w:rFonts w:eastAsia="Proxima Nova"/>
        <w:i/>
        <w:color w:val="3AA8E4"/>
        <w:sz w:val="18"/>
        <w:szCs w:val="18"/>
      </w:rPr>
      <w:t xml:space="preserve"> de Alimentos de UC Davis y UC Sustainable Agriculture Research &amp; Education (SAREP) solo con fines </w:t>
    </w:r>
    <w:proofErr w:type="spellStart"/>
    <w:r w:rsidRPr="00DF4278">
      <w:rPr>
        <w:rFonts w:eastAsia="Proxima Nova"/>
        <w:i/>
        <w:color w:val="3AA8E4"/>
        <w:sz w:val="18"/>
        <w:szCs w:val="18"/>
      </w:rPr>
      <w:t>educativos</w:t>
    </w:r>
    <w:proofErr w:type="spellEnd"/>
    <w:r w:rsidRPr="00DF4278">
      <w:rPr>
        <w:rFonts w:eastAsia="Proxima Nova"/>
        <w:i/>
        <w:color w:val="3AA8E4"/>
        <w:sz w:val="18"/>
        <w:szCs w:val="18"/>
      </w:rPr>
      <w:t xml:space="preserve"> (2021)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FD2B" w14:textId="77777777" w:rsidR="00390197" w:rsidRDefault="00390197">
      <w:pPr>
        <w:spacing w:line="240" w:lineRule="auto"/>
      </w:pPr>
      <w:r>
        <w:separator/>
      </w:r>
    </w:p>
  </w:footnote>
  <w:footnote w:type="continuationSeparator" w:id="0">
    <w:p w14:paraId="35ED2284" w14:textId="77777777" w:rsidR="00390197" w:rsidRDefault="003901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616C" w14:textId="77777777" w:rsidR="00DF4278" w:rsidRDefault="00DF4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1739" w14:textId="77777777" w:rsidR="00557876" w:rsidRDefault="00557876">
    <w:pPr>
      <w:rPr>
        <w:rFonts w:ascii="Proxima Nova" w:eastAsia="Proxima Nova" w:hAnsi="Proxima Nova" w:cs="Proxima Nov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CA30" w14:textId="77777777" w:rsidR="00557876" w:rsidRPr="00DF4278" w:rsidRDefault="00557876">
    <w:pPr>
      <w:rPr>
        <w:rFonts w:eastAsia="Proxima Nova"/>
      </w:rPr>
    </w:pPr>
  </w:p>
  <w:tbl>
    <w:tblPr>
      <w:tblStyle w:val="a0"/>
      <w:tblW w:w="10785" w:type="dxa"/>
      <w:tblInd w:w="55" w:type="dxa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  <w:tblLayout w:type="fixed"/>
      <w:tblLook w:val="0600" w:firstRow="0" w:lastRow="0" w:firstColumn="0" w:lastColumn="0" w:noHBand="1" w:noVBand="1"/>
    </w:tblPr>
    <w:tblGrid>
      <w:gridCol w:w="2760"/>
      <w:gridCol w:w="4020"/>
      <w:gridCol w:w="4005"/>
    </w:tblGrid>
    <w:tr w:rsidR="00557876" w:rsidRPr="00DF4278" w14:paraId="28979F81" w14:textId="77777777">
      <w:trPr>
        <w:trHeight w:val="420"/>
      </w:trPr>
      <w:tc>
        <w:tcPr>
          <w:tcW w:w="2760" w:type="dxa"/>
          <w:vMerge w:val="restart"/>
          <w:shd w:val="clear" w:color="auto" w:fill="005FAE"/>
          <w:tcMar>
            <w:top w:w="100" w:type="dxa"/>
            <w:left w:w="100" w:type="dxa"/>
            <w:bottom w:w="100" w:type="dxa"/>
            <w:right w:w="100" w:type="dxa"/>
          </w:tcMar>
        </w:tcPr>
        <w:p w14:paraId="013E9A76" w14:textId="77777777" w:rsidR="00557876" w:rsidRPr="00DF4278" w:rsidRDefault="00000000">
          <w:pPr>
            <w:widowControl w:val="0"/>
            <w:spacing w:line="192" w:lineRule="auto"/>
            <w:rPr>
              <w:rFonts w:eastAsia="Proxima Nova"/>
              <w:color w:val="FFFFFF"/>
              <w:sz w:val="38"/>
              <w:szCs w:val="38"/>
            </w:rPr>
          </w:pPr>
          <w:proofErr w:type="spellStart"/>
          <w:r w:rsidRPr="00DF4278">
            <w:rPr>
              <w:rFonts w:eastAsia="Proxima Nova"/>
              <w:color w:val="FFFFFF"/>
              <w:sz w:val="38"/>
              <w:szCs w:val="38"/>
            </w:rPr>
            <w:t>Procedimiento</w:t>
          </w:r>
          <w:proofErr w:type="spellEnd"/>
          <w:r w:rsidRPr="00DF4278">
            <w:rPr>
              <w:rFonts w:eastAsia="Proxima Nova"/>
              <w:color w:val="FFFFFF"/>
              <w:sz w:val="38"/>
              <w:szCs w:val="38"/>
            </w:rPr>
            <w:t xml:space="preserve"> </w:t>
          </w:r>
          <w:proofErr w:type="spellStart"/>
          <w:r w:rsidRPr="00DF4278">
            <w:rPr>
              <w:rFonts w:eastAsia="Proxima Nova"/>
              <w:color w:val="FFFFFF"/>
              <w:sz w:val="38"/>
              <w:szCs w:val="38"/>
            </w:rPr>
            <w:t>operativo</w:t>
          </w:r>
          <w:proofErr w:type="spellEnd"/>
          <w:r w:rsidRPr="00DF4278">
            <w:rPr>
              <w:rFonts w:eastAsia="Proxima Nova"/>
              <w:color w:val="FFFFFF"/>
              <w:sz w:val="38"/>
              <w:szCs w:val="38"/>
            </w:rPr>
            <w:t xml:space="preserve"> </w:t>
          </w:r>
          <w:proofErr w:type="spellStart"/>
          <w:r w:rsidRPr="00DF4278">
            <w:rPr>
              <w:rFonts w:eastAsia="Proxima Nova"/>
              <w:color w:val="FFFFFF"/>
              <w:sz w:val="38"/>
              <w:szCs w:val="38"/>
            </w:rPr>
            <w:t>estándar</w:t>
          </w:r>
          <w:proofErr w:type="spellEnd"/>
        </w:p>
      </w:tc>
      <w:tc>
        <w:tcPr>
          <w:tcW w:w="4020" w:type="dxa"/>
          <w:vMerge w:val="restart"/>
          <w:shd w:val="clear" w:color="auto" w:fill="FDBD10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9B860A1" w14:textId="77777777" w:rsidR="00557876" w:rsidRPr="00DF4278" w:rsidRDefault="00000000">
          <w:pPr>
            <w:widowControl w:val="0"/>
            <w:spacing w:line="192" w:lineRule="auto"/>
            <w:jc w:val="center"/>
            <w:rPr>
              <w:rFonts w:eastAsia="Proxima Nova"/>
              <w:sz w:val="34"/>
              <w:szCs w:val="34"/>
            </w:rPr>
          </w:pPr>
          <w:proofErr w:type="spellStart"/>
          <w:r w:rsidRPr="00DF4278">
            <w:rPr>
              <w:rFonts w:eastAsia="Proxima Nova"/>
              <w:sz w:val="34"/>
              <w:szCs w:val="34"/>
            </w:rPr>
            <w:t>Nombre</w:t>
          </w:r>
          <w:proofErr w:type="spellEnd"/>
          <w:r w:rsidRPr="00DF4278">
            <w:rPr>
              <w:rFonts w:eastAsia="Proxima Nova"/>
              <w:sz w:val="34"/>
              <w:szCs w:val="34"/>
            </w:rPr>
            <w:t xml:space="preserve"> del SOP</w:t>
          </w:r>
        </w:p>
      </w:tc>
      <w:tc>
        <w:tcPr>
          <w:tcW w:w="4005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14:paraId="115FF06F" w14:textId="77777777" w:rsidR="00557876" w:rsidRPr="00DF4278" w:rsidRDefault="00000000">
          <w:pPr>
            <w:widowControl w:val="0"/>
            <w:spacing w:line="192" w:lineRule="auto"/>
            <w:rPr>
              <w:rFonts w:eastAsia="Proxima Nova"/>
              <w:sz w:val="20"/>
              <w:szCs w:val="20"/>
            </w:rPr>
          </w:pPr>
          <w:proofErr w:type="spellStart"/>
          <w:r w:rsidRPr="00DF4278">
            <w:rPr>
              <w:rFonts w:eastAsia="Proxima Nova"/>
              <w:sz w:val="20"/>
              <w:szCs w:val="20"/>
            </w:rPr>
            <w:t>Publicado</w:t>
          </w:r>
          <w:proofErr w:type="spellEnd"/>
          <w:r w:rsidRPr="00DF4278">
            <w:rPr>
              <w:rFonts w:eastAsia="Proxima Nova"/>
              <w:sz w:val="20"/>
              <w:szCs w:val="20"/>
            </w:rPr>
            <w:t xml:space="preserve"> </w:t>
          </w:r>
          <w:proofErr w:type="spellStart"/>
          <w:r w:rsidRPr="00DF4278">
            <w:rPr>
              <w:rFonts w:eastAsia="Proxima Nova"/>
              <w:sz w:val="20"/>
              <w:szCs w:val="20"/>
            </w:rPr>
            <w:t>el</w:t>
          </w:r>
          <w:proofErr w:type="spellEnd"/>
          <w:r w:rsidRPr="00DF4278">
            <w:rPr>
              <w:rFonts w:eastAsia="Proxima Nova"/>
              <w:sz w:val="20"/>
              <w:szCs w:val="20"/>
            </w:rPr>
            <w:t>: [FECHA]</w:t>
          </w:r>
        </w:p>
      </w:tc>
    </w:tr>
    <w:tr w:rsidR="00557876" w:rsidRPr="00DF4278" w14:paraId="747E95A0" w14:textId="77777777">
      <w:trPr>
        <w:trHeight w:val="477"/>
      </w:trPr>
      <w:tc>
        <w:tcPr>
          <w:tcW w:w="2760" w:type="dxa"/>
          <w:vMerge/>
          <w:shd w:val="clear" w:color="auto" w:fill="005FAE"/>
          <w:tcMar>
            <w:top w:w="100" w:type="dxa"/>
            <w:left w:w="100" w:type="dxa"/>
            <w:bottom w:w="100" w:type="dxa"/>
            <w:right w:w="100" w:type="dxa"/>
          </w:tcMar>
        </w:tcPr>
        <w:p w14:paraId="5BCECEC9" w14:textId="77777777" w:rsidR="00557876" w:rsidRPr="00DF4278" w:rsidRDefault="00557876">
          <w:pPr>
            <w:widowControl w:val="0"/>
            <w:spacing w:line="240" w:lineRule="auto"/>
            <w:rPr>
              <w:rFonts w:eastAsia="Proxima Nova"/>
            </w:rPr>
          </w:pPr>
        </w:p>
      </w:tc>
      <w:tc>
        <w:tcPr>
          <w:tcW w:w="4020" w:type="dxa"/>
          <w:vMerge/>
          <w:shd w:val="clear" w:color="auto" w:fill="FDBD10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7DFD455" w14:textId="77777777" w:rsidR="00557876" w:rsidRPr="00DF4278" w:rsidRDefault="00557876">
          <w:pPr>
            <w:widowControl w:val="0"/>
            <w:spacing w:line="240" w:lineRule="auto"/>
            <w:rPr>
              <w:rFonts w:eastAsia="Proxima Nova"/>
            </w:rPr>
          </w:pPr>
        </w:p>
      </w:tc>
      <w:tc>
        <w:tcPr>
          <w:tcW w:w="4005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14:paraId="50E17627" w14:textId="77777777" w:rsidR="00557876" w:rsidRPr="00DF4278" w:rsidRDefault="00000000">
          <w:pPr>
            <w:widowControl w:val="0"/>
            <w:spacing w:line="192" w:lineRule="auto"/>
            <w:rPr>
              <w:rFonts w:eastAsia="Proxima Nova"/>
              <w:sz w:val="20"/>
              <w:szCs w:val="20"/>
            </w:rPr>
          </w:pPr>
          <w:proofErr w:type="spellStart"/>
          <w:r w:rsidRPr="00DF4278">
            <w:rPr>
              <w:rFonts w:eastAsia="Proxima Nova"/>
              <w:sz w:val="20"/>
              <w:szCs w:val="20"/>
            </w:rPr>
            <w:t>Emitido</w:t>
          </w:r>
          <w:proofErr w:type="spellEnd"/>
          <w:r w:rsidRPr="00DF4278">
            <w:rPr>
              <w:rFonts w:eastAsia="Proxima Nova"/>
              <w:sz w:val="20"/>
              <w:szCs w:val="20"/>
            </w:rPr>
            <w:t xml:space="preserve"> </w:t>
          </w:r>
          <w:proofErr w:type="spellStart"/>
          <w:r w:rsidRPr="00DF4278">
            <w:rPr>
              <w:rFonts w:eastAsia="Proxima Nova"/>
              <w:sz w:val="20"/>
              <w:szCs w:val="20"/>
            </w:rPr>
            <w:t>por</w:t>
          </w:r>
          <w:proofErr w:type="spellEnd"/>
          <w:r w:rsidRPr="00DF4278">
            <w:rPr>
              <w:rFonts w:eastAsia="Proxima Nova"/>
              <w:sz w:val="20"/>
              <w:szCs w:val="20"/>
            </w:rPr>
            <w:t>: [NOMBRE]</w:t>
          </w:r>
        </w:p>
      </w:tc>
    </w:tr>
    <w:tr w:rsidR="00557876" w:rsidRPr="00DF4278" w14:paraId="383E30E6" w14:textId="77777777">
      <w:trPr>
        <w:trHeight w:val="420"/>
      </w:trPr>
      <w:tc>
        <w:tcPr>
          <w:tcW w:w="2760" w:type="dxa"/>
          <w:vMerge/>
          <w:shd w:val="clear" w:color="auto" w:fill="005FAE"/>
          <w:tcMar>
            <w:top w:w="100" w:type="dxa"/>
            <w:left w:w="100" w:type="dxa"/>
            <w:bottom w:w="100" w:type="dxa"/>
            <w:right w:w="100" w:type="dxa"/>
          </w:tcMar>
        </w:tcPr>
        <w:p w14:paraId="373F04B3" w14:textId="77777777" w:rsidR="00557876" w:rsidRPr="00DF4278" w:rsidRDefault="00557876">
          <w:pPr>
            <w:widowControl w:val="0"/>
            <w:spacing w:line="240" w:lineRule="auto"/>
            <w:rPr>
              <w:rFonts w:eastAsia="Proxima Nova"/>
            </w:rPr>
          </w:pPr>
        </w:p>
      </w:tc>
      <w:tc>
        <w:tcPr>
          <w:tcW w:w="4020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14:paraId="07A41E53" w14:textId="77777777" w:rsidR="00557876" w:rsidRPr="00DF4278" w:rsidRDefault="00000000">
          <w:pPr>
            <w:widowControl w:val="0"/>
            <w:spacing w:line="192" w:lineRule="auto"/>
            <w:rPr>
              <w:rFonts w:eastAsia="Proxima Nova"/>
              <w:sz w:val="20"/>
              <w:szCs w:val="20"/>
            </w:rPr>
          </w:pPr>
          <w:proofErr w:type="spellStart"/>
          <w:r w:rsidRPr="00DF4278">
            <w:rPr>
              <w:rFonts w:eastAsia="Proxima Nova"/>
              <w:sz w:val="20"/>
              <w:szCs w:val="20"/>
            </w:rPr>
            <w:t>Versión</w:t>
          </w:r>
          <w:proofErr w:type="spellEnd"/>
          <w:r w:rsidRPr="00DF4278">
            <w:rPr>
              <w:rFonts w:eastAsia="Proxima Nova"/>
              <w:sz w:val="20"/>
              <w:szCs w:val="20"/>
            </w:rPr>
            <w:t xml:space="preserve"> </w:t>
          </w:r>
          <w:proofErr w:type="spellStart"/>
          <w:r w:rsidRPr="00DF4278">
            <w:rPr>
              <w:rFonts w:eastAsia="Proxima Nova"/>
              <w:sz w:val="20"/>
              <w:szCs w:val="20"/>
            </w:rPr>
            <w:t>número</w:t>
          </w:r>
          <w:proofErr w:type="spellEnd"/>
          <w:r w:rsidRPr="00DF4278">
            <w:rPr>
              <w:rFonts w:eastAsia="Proxima Nova"/>
              <w:sz w:val="20"/>
              <w:szCs w:val="20"/>
            </w:rPr>
            <w:t>: [NÚMERO]</w:t>
          </w:r>
        </w:p>
      </w:tc>
      <w:tc>
        <w:tcPr>
          <w:tcW w:w="4005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14:paraId="3E2BFAB8" w14:textId="77777777" w:rsidR="00557876" w:rsidRPr="00DF4278" w:rsidRDefault="00000000">
          <w:pPr>
            <w:widowControl w:val="0"/>
            <w:spacing w:line="192" w:lineRule="auto"/>
            <w:rPr>
              <w:rFonts w:eastAsia="Proxima Nova"/>
              <w:sz w:val="20"/>
              <w:szCs w:val="20"/>
            </w:rPr>
          </w:pPr>
          <w:proofErr w:type="spellStart"/>
          <w:r w:rsidRPr="00DF4278">
            <w:rPr>
              <w:rFonts w:eastAsia="Proxima Nova"/>
              <w:sz w:val="20"/>
              <w:szCs w:val="20"/>
            </w:rPr>
            <w:t>Revisado</w:t>
          </w:r>
          <w:proofErr w:type="spellEnd"/>
          <w:r w:rsidRPr="00DF4278">
            <w:rPr>
              <w:rFonts w:eastAsia="Proxima Nova"/>
              <w:sz w:val="20"/>
              <w:szCs w:val="20"/>
            </w:rPr>
            <w:t xml:space="preserve"> </w:t>
          </w:r>
          <w:proofErr w:type="spellStart"/>
          <w:r w:rsidRPr="00DF4278">
            <w:rPr>
              <w:rFonts w:eastAsia="Proxima Nova"/>
              <w:sz w:val="20"/>
              <w:szCs w:val="20"/>
            </w:rPr>
            <w:t>el</w:t>
          </w:r>
          <w:proofErr w:type="spellEnd"/>
          <w:r w:rsidRPr="00DF4278">
            <w:rPr>
              <w:rFonts w:eastAsia="Proxima Nova"/>
              <w:sz w:val="20"/>
              <w:szCs w:val="20"/>
            </w:rPr>
            <w:t>: [NUEVA FECHA]</w:t>
          </w:r>
        </w:p>
      </w:tc>
    </w:tr>
    <w:tr w:rsidR="00557876" w:rsidRPr="00DF4278" w14:paraId="682318AC" w14:textId="77777777">
      <w:trPr>
        <w:trHeight w:val="147"/>
      </w:trPr>
      <w:tc>
        <w:tcPr>
          <w:tcW w:w="2760" w:type="dxa"/>
          <w:vMerge/>
          <w:shd w:val="clear" w:color="auto" w:fill="005FAE"/>
          <w:tcMar>
            <w:top w:w="100" w:type="dxa"/>
            <w:left w:w="100" w:type="dxa"/>
            <w:bottom w:w="100" w:type="dxa"/>
            <w:right w:w="100" w:type="dxa"/>
          </w:tcMar>
        </w:tcPr>
        <w:p w14:paraId="44E6A90B" w14:textId="77777777" w:rsidR="00557876" w:rsidRPr="00DF4278" w:rsidRDefault="00557876">
          <w:pPr>
            <w:widowControl w:val="0"/>
            <w:spacing w:line="240" w:lineRule="auto"/>
            <w:rPr>
              <w:rFonts w:eastAsia="Proxima Nova"/>
            </w:rPr>
          </w:pPr>
        </w:p>
      </w:tc>
      <w:tc>
        <w:tcPr>
          <w:tcW w:w="4020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14:paraId="5FEFDB64" w14:textId="77777777" w:rsidR="00557876" w:rsidRPr="00DF4278" w:rsidRDefault="00000000">
          <w:pPr>
            <w:widowControl w:val="0"/>
            <w:spacing w:line="192" w:lineRule="auto"/>
            <w:rPr>
              <w:rFonts w:eastAsia="Proxima Nova"/>
              <w:sz w:val="20"/>
              <w:szCs w:val="20"/>
            </w:rPr>
          </w:pPr>
          <w:proofErr w:type="spellStart"/>
          <w:r w:rsidRPr="00DF4278">
            <w:rPr>
              <w:rFonts w:eastAsia="Proxima Nova"/>
              <w:sz w:val="20"/>
              <w:szCs w:val="20"/>
            </w:rPr>
            <w:t>Reemplaza</w:t>
          </w:r>
          <w:proofErr w:type="spellEnd"/>
          <w:r w:rsidRPr="00DF4278">
            <w:rPr>
              <w:rFonts w:eastAsia="Proxima Nova"/>
              <w:sz w:val="20"/>
              <w:szCs w:val="20"/>
            </w:rPr>
            <w:t xml:space="preserve"> a: [NÚMERO ANTERIOR]</w:t>
          </w:r>
        </w:p>
      </w:tc>
      <w:tc>
        <w:tcPr>
          <w:tcW w:w="4005" w:type="dxa"/>
          <w:shd w:val="clear" w:color="auto" w:fill="EFEFEF"/>
          <w:tcMar>
            <w:top w:w="100" w:type="dxa"/>
            <w:left w:w="100" w:type="dxa"/>
            <w:bottom w:w="100" w:type="dxa"/>
            <w:right w:w="100" w:type="dxa"/>
          </w:tcMar>
        </w:tcPr>
        <w:p w14:paraId="0FC087B6" w14:textId="77777777" w:rsidR="00557876" w:rsidRPr="00DF4278" w:rsidRDefault="00000000">
          <w:pPr>
            <w:widowControl w:val="0"/>
            <w:spacing w:line="192" w:lineRule="auto"/>
            <w:jc w:val="right"/>
            <w:rPr>
              <w:rFonts w:eastAsia="Proxima Nova"/>
              <w:b/>
              <w:i/>
              <w:sz w:val="20"/>
              <w:szCs w:val="20"/>
            </w:rPr>
          </w:pPr>
          <w:proofErr w:type="spellStart"/>
          <w:r w:rsidRPr="00DF4278">
            <w:rPr>
              <w:rFonts w:eastAsia="Proxima Nova"/>
              <w:i/>
              <w:sz w:val="20"/>
              <w:szCs w:val="20"/>
            </w:rPr>
            <w:t>Página</w:t>
          </w:r>
          <w:proofErr w:type="spellEnd"/>
          <w:r w:rsidRPr="00DF4278">
            <w:rPr>
              <w:rFonts w:eastAsia="Proxima Nova"/>
              <w:i/>
              <w:sz w:val="20"/>
              <w:szCs w:val="20"/>
            </w:rPr>
            <w:t xml:space="preserve"> </w:t>
          </w:r>
          <w:r w:rsidRPr="00DF4278">
            <w:rPr>
              <w:rFonts w:eastAsia="Proxima Nova"/>
              <w:b/>
              <w:i/>
              <w:sz w:val="20"/>
              <w:szCs w:val="20"/>
            </w:rPr>
            <w:fldChar w:fldCharType="begin"/>
          </w:r>
          <w:r w:rsidRPr="00DF4278">
            <w:rPr>
              <w:rFonts w:eastAsia="Proxima Nova"/>
              <w:b/>
              <w:i/>
              <w:sz w:val="20"/>
              <w:szCs w:val="20"/>
            </w:rPr>
            <w:instrText>PAGE</w:instrText>
          </w:r>
          <w:r w:rsidRPr="00DF4278">
            <w:rPr>
              <w:rFonts w:eastAsia="Proxima Nova"/>
              <w:b/>
              <w:i/>
              <w:sz w:val="20"/>
              <w:szCs w:val="20"/>
            </w:rPr>
            <w:fldChar w:fldCharType="separate"/>
          </w:r>
          <w:r w:rsidR="00A92556" w:rsidRPr="00DF4278">
            <w:rPr>
              <w:rFonts w:eastAsia="Proxima Nova"/>
              <w:b/>
              <w:i/>
              <w:noProof/>
              <w:sz w:val="20"/>
              <w:szCs w:val="20"/>
            </w:rPr>
            <w:t>1</w:t>
          </w:r>
          <w:r w:rsidRPr="00DF4278">
            <w:rPr>
              <w:rFonts w:eastAsia="Proxima Nova"/>
              <w:b/>
              <w:i/>
              <w:sz w:val="20"/>
              <w:szCs w:val="20"/>
            </w:rPr>
            <w:fldChar w:fldCharType="end"/>
          </w:r>
          <w:r w:rsidRPr="00DF4278">
            <w:rPr>
              <w:rFonts w:eastAsia="Proxima Nova"/>
              <w:b/>
              <w:i/>
              <w:sz w:val="20"/>
              <w:szCs w:val="20"/>
            </w:rPr>
            <w:t xml:space="preserve"> de </w:t>
          </w:r>
          <w:r w:rsidRPr="00DF4278">
            <w:rPr>
              <w:rFonts w:eastAsia="Proxima Nova"/>
              <w:b/>
              <w:i/>
              <w:sz w:val="20"/>
              <w:szCs w:val="20"/>
            </w:rPr>
            <w:fldChar w:fldCharType="begin"/>
          </w:r>
          <w:r w:rsidRPr="00DF4278">
            <w:rPr>
              <w:rFonts w:eastAsia="Proxima Nova"/>
              <w:b/>
              <w:i/>
              <w:sz w:val="20"/>
              <w:szCs w:val="20"/>
            </w:rPr>
            <w:instrText>NUMPAGES</w:instrText>
          </w:r>
          <w:r w:rsidRPr="00DF4278">
            <w:rPr>
              <w:rFonts w:eastAsia="Proxima Nova"/>
              <w:b/>
              <w:i/>
              <w:sz w:val="20"/>
              <w:szCs w:val="20"/>
            </w:rPr>
            <w:fldChar w:fldCharType="separate"/>
          </w:r>
          <w:r w:rsidR="00A92556" w:rsidRPr="00DF4278">
            <w:rPr>
              <w:rFonts w:eastAsia="Proxima Nova"/>
              <w:b/>
              <w:i/>
              <w:noProof/>
              <w:sz w:val="20"/>
              <w:szCs w:val="20"/>
            </w:rPr>
            <w:t>1</w:t>
          </w:r>
          <w:r w:rsidRPr="00DF4278">
            <w:rPr>
              <w:rFonts w:eastAsia="Proxima Nova"/>
              <w:b/>
              <w:i/>
              <w:sz w:val="20"/>
              <w:szCs w:val="20"/>
            </w:rPr>
            <w:fldChar w:fldCharType="end"/>
          </w:r>
        </w:p>
      </w:tc>
    </w:tr>
  </w:tbl>
  <w:p w14:paraId="25766A3C" w14:textId="77777777" w:rsidR="00557876" w:rsidRPr="00DF4278" w:rsidRDefault="00557876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hideSpellingErrors/>
  <w:hideGrammaticalErrors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76"/>
    <w:rsid w:val="00344DE1"/>
    <w:rsid w:val="00390197"/>
    <w:rsid w:val="00557876"/>
    <w:rsid w:val="00A92556"/>
    <w:rsid w:val="00D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DBE7F9"/>
  <w15:docId w15:val="{0AAFF0DB-A577-8E44-A715-049B5F84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42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278"/>
  </w:style>
  <w:style w:type="paragraph" w:styleId="Footer">
    <w:name w:val="footer"/>
    <w:basedOn w:val="Normal"/>
    <w:link w:val="FooterChar"/>
    <w:uiPriority w:val="99"/>
    <w:unhideWhenUsed/>
    <w:rsid w:val="00DF42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Debra Farrar</cp:lastModifiedBy>
  <cp:revision>3</cp:revision>
  <dcterms:created xsi:type="dcterms:W3CDTF">2023-11-08T17:29:00Z</dcterms:created>
  <dcterms:modified xsi:type="dcterms:W3CDTF">2023-11-08T17:34:00Z</dcterms:modified>
</cp:coreProperties>
</file>